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20" w:rsidRPr="00B05D20" w:rsidRDefault="00B05D20" w:rsidP="00B05D20">
      <w:pPr>
        <w:shd w:val="clear" w:color="auto" w:fill="FFFFFF"/>
        <w:jc w:val="center"/>
        <w:rPr>
          <w:rFonts w:eastAsia="Times New Roman" w:cs="Times New Roman"/>
          <w:b/>
          <w:color w:val="050505"/>
          <w:szCs w:val="28"/>
          <w:lang w:eastAsia="ru-RU"/>
        </w:rPr>
      </w:pPr>
      <w:r w:rsidRPr="00B05D20">
        <w:rPr>
          <w:rFonts w:eastAsia="Times New Roman" w:cs="Times New Roman"/>
          <w:b/>
          <w:color w:val="050505"/>
          <w:szCs w:val="28"/>
          <w:lang w:eastAsia="ru-RU"/>
        </w:rPr>
        <w:t>Итоговая аттестация выпускников школ начнется 28 мая</w:t>
      </w:r>
    </w:p>
    <w:p w:rsidR="00B05D20" w:rsidRPr="00B05D20" w:rsidRDefault="00B05D20" w:rsidP="00B05D20">
      <w:pPr>
        <w:shd w:val="clear" w:color="auto" w:fill="FFFFFF"/>
        <w:jc w:val="both"/>
        <w:rPr>
          <w:rFonts w:eastAsia="Times New Roman" w:cs="Times New Roman"/>
          <w:color w:val="050505"/>
          <w:szCs w:val="28"/>
          <w:lang w:eastAsia="ru-RU"/>
        </w:rPr>
      </w:pPr>
      <w:r w:rsidRPr="00B05D20">
        <w:rPr>
          <w:rFonts w:eastAsia="Times New Roman" w:cs="Times New Roman"/>
          <w:noProof/>
          <w:color w:val="050505"/>
          <w:szCs w:val="28"/>
          <w:lang w:eastAsia="ru-RU"/>
        </w:rPr>
        <mc:AlternateContent>
          <mc:Choice Requires="wps">
            <w:drawing>
              <wp:inline distT="0" distB="0" distL="0" distR="0" wp14:anchorId="5E3E1F54" wp14:editId="13D2994A">
                <wp:extent cx="152400" cy="152400"/>
                <wp:effectExtent l="0" t="0" r="0" b="0"/>
                <wp:docPr id="2" name="AutoShape 1" descr="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0D66A2" id="AutoShape 1" o:spid="_x0000_s1026" alt="🖌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" filled="f" stroked="f">
                <o:lock v:ext="edit" aspectratio="t"/>
                <w10:anchorlock/>
              </v:rect>
            </w:pict>
          </mc:Fallback>
        </mc:AlternateContent>
      </w:r>
      <w:r w:rsidRPr="00B05D20">
        <w:rPr>
          <w:rFonts w:eastAsia="Times New Roman" w:cs="Times New Roman"/>
          <w:color w:val="050505"/>
          <w:szCs w:val="28"/>
          <w:lang w:eastAsia="ru-RU"/>
        </w:rPr>
        <w:t>Итоговые выпускные экзамены обучающихся 9 (10) классов пройдут с 28 мая по 5 июня 2021 года. Они будут проходить итоговую аттестацию по трем предметам: письменный экзамен по языку обучения в форме эссе; письменный экзамен по математике (алгебре); письменный экзамен по казахскому языку и литературе в классах с другим языком обучения и письменный экзамен по русскому языку и литературе в классах с казахским языком обучения.</w:t>
      </w:r>
    </w:p>
    <w:p w:rsidR="00B05D20" w:rsidRPr="00B05D20" w:rsidRDefault="00B05D20" w:rsidP="00B05D20">
      <w:pPr>
        <w:shd w:val="clear" w:color="auto" w:fill="FFFFFF"/>
        <w:jc w:val="both"/>
        <w:rPr>
          <w:rFonts w:eastAsia="Times New Roman" w:cs="Times New Roman"/>
          <w:color w:val="050505"/>
          <w:szCs w:val="28"/>
          <w:lang w:eastAsia="ru-RU"/>
        </w:rPr>
      </w:pPr>
      <w:r w:rsidRPr="00B05D20">
        <w:rPr>
          <w:rFonts w:eastAsia="Times New Roman" w:cs="Times New Roman"/>
          <w:noProof/>
          <w:color w:val="050505"/>
          <w:szCs w:val="28"/>
          <w:lang w:eastAsia="ru-RU"/>
        </w:rPr>
        <mc:AlternateContent>
          <mc:Choice Requires="wps">
            <w:drawing>
              <wp:inline distT="0" distB="0" distL="0" distR="0" wp14:anchorId="1044CBDC" wp14:editId="0471DABB">
                <wp:extent cx="152400" cy="152400"/>
                <wp:effectExtent l="0" t="0" r="0" b="0"/>
                <wp:docPr id="1" name="AutoShape 2" descr="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D16C3F" id="AutoShape 2" o:spid="_x0000_s1026" alt="🖌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Pr="00B05D20">
        <w:rPr>
          <w:rFonts w:eastAsia="Times New Roman" w:cs="Times New Roman"/>
          <w:color w:val="050505"/>
          <w:szCs w:val="28"/>
          <w:lang w:eastAsia="ru-RU"/>
        </w:rPr>
        <w:t>Государственные выпускные экзамены обучающихся 11 (12) классов пройдут с 1 по 10 июня 2021 года. Выпускники школ сдают экзамены по четырем предметам: письменный экзамен по языку обучения в форме эссе; письменный экзамен по алгебре и началам анализа; тестирование по истории Казахстана; тестирование по казахскому языку в школах с другим языком обучения и тестирование по русскому языку в школах с казахским языком обучения.</w:t>
      </w:r>
    </w:p>
    <w:p w:rsidR="009E7C65" w:rsidRPr="00B05D20" w:rsidRDefault="009E7C65" w:rsidP="00B05D20">
      <w:pPr>
        <w:jc w:val="both"/>
        <w:rPr>
          <w:rFonts w:cs="Times New Roman"/>
          <w:szCs w:val="28"/>
        </w:rPr>
      </w:pPr>
      <w:bookmarkStart w:id="0" w:name="_GoBack"/>
      <w:bookmarkEnd w:id="0"/>
    </w:p>
    <w:sectPr w:rsidR="009E7C65" w:rsidRPr="00B05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0F"/>
    <w:rsid w:val="0024440F"/>
    <w:rsid w:val="009E7C65"/>
    <w:rsid w:val="00B0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F1832-80BB-436D-8060-9627A6A2A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1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1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2021-05-13T02:32:00Z</dcterms:created>
  <dcterms:modified xsi:type="dcterms:W3CDTF">2021-05-13T02:33:00Z</dcterms:modified>
</cp:coreProperties>
</file>